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5558">
      <w:pPr>
        <w:rPr>
          <w:rStyle w:val="18"/>
          <w:rFonts w:hint="eastAsia" w:ascii="宋体" w:hAnsi="宋体"/>
          <w:b w:val="0"/>
          <w:bCs w:val="0"/>
          <w:color w:val="000000"/>
          <w:sz w:val="24"/>
        </w:rPr>
      </w:pPr>
      <w:bookmarkStart w:id="0" w:name="_GoBack"/>
      <w:bookmarkEnd w:id="0"/>
      <w:r>
        <w:rPr>
          <w:rStyle w:val="18"/>
          <w:rFonts w:hint="eastAsia" w:ascii="宋体" w:hAnsi="宋体" w:eastAsia="宋体"/>
          <w:color w:val="000000"/>
          <w:sz w:val="24"/>
        </w:rPr>
        <w:t>件1</w:t>
      </w:r>
    </w:p>
    <w:p w14:paraId="2C16E8DC">
      <w:pPr>
        <w:jc w:val="center"/>
        <w:rPr>
          <w:rStyle w:val="18"/>
          <w:rFonts w:hint="eastAsia" w:ascii="宋体" w:hAnsi="宋体" w:cs="Times New Roman"/>
          <w:b w:val="0"/>
          <w:bCs w:val="0"/>
          <w:color w:val="000000"/>
          <w:sz w:val="30"/>
          <w:szCs w:val="30"/>
        </w:rPr>
      </w:pPr>
      <w:r>
        <w:rPr>
          <w:rStyle w:val="18"/>
          <w:rFonts w:hint="eastAsia" w:ascii="宋体" w:hAnsi="宋体" w:eastAsia="宋体" w:cs="Times New Roman"/>
          <w:color w:val="000000"/>
          <w:sz w:val="30"/>
          <w:szCs w:val="30"/>
        </w:rPr>
        <w:t>外国戏剧研究联盟第二届学术专题研讨会</w:t>
      </w:r>
    </w:p>
    <w:p w14:paraId="05F01C3D">
      <w:pPr>
        <w:jc w:val="center"/>
        <w:rPr>
          <w:rStyle w:val="18"/>
          <w:rFonts w:hint="eastAsia" w:ascii="宋体" w:hAnsi="宋体" w:cs="Times New Roman"/>
          <w:b w:val="0"/>
          <w:bCs w:val="0"/>
          <w:color w:val="000000"/>
          <w:sz w:val="30"/>
          <w:szCs w:val="30"/>
        </w:rPr>
      </w:pPr>
      <w:r>
        <w:rPr>
          <w:rStyle w:val="18"/>
          <w:rFonts w:hint="eastAsia" w:ascii="宋体" w:hAnsi="宋体" w:eastAsia="宋体" w:cs="Times New Roman"/>
          <w:color w:val="000000"/>
          <w:sz w:val="30"/>
          <w:szCs w:val="30"/>
        </w:rPr>
        <w:t>“AI时代的外国戏剧研究与中国自主知识体系建构”</w:t>
      </w:r>
    </w:p>
    <w:p w14:paraId="6777FB3E">
      <w:pPr>
        <w:jc w:val="center"/>
        <w:rPr>
          <w:rStyle w:val="18"/>
          <w:rFonts w:hint="eastAsia" w:ascii="宋体" w:hAnsi="宋体"/>
          <w:b w:val="0"/>
          <w:bCs w:val="0"/>
          <w:color w:val="000000"/>
          <w:sz w:val="30"/>
          <w:szCs w:val="30"/>
        </w:rPr>
      </w:pPr>
      <w:r>
        <w:rPr>
          <w:rStyle w:val="18"/>
          <w:rFonts w:hint="eastAsia" w:ascii="宋体" w:hAnsi="宋体" w:eastAsia="宋体"/>
          <w:color w:val="000000"/>
          <w:sz w:val="30"/>
          <w:szCs w:val="30"/>
        </w:rPr>
        <w:t>参会回执</w:t>
      </w:r>
    </w:p>
    <w:p w14:paraId="00EE6460">
      <w:pPr>
        <w:spacing w:line="276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（请于</w:t>
      </w:r>
      <w:r>
        <w:rPr>
          <w:rFonts w:hint="eastAsia" w:ascii="宋体" w:hAnsi="宋体" w:eastAsia="宋体"/>
          <w:sz w:val="24"/>
        </w:rPr>
        <w:t>2026年</w:t>
      </w: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</w:rPr>
        <w:t>30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color w:val="000000"/>
          <w:sz w:val="24"/>
        </w:rPr>
        <w:t>前将本回执发送至会务组邮箱：xjlm2026@126.com）</w:t>
      </w:r>
    </w:p>
    <w:tbl>
      <w:tblPr>
        <w:tblStyle w:val="16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07"/>
        <w:gridCol w:w="748"/>
        <w:gridCol w:w="725"/>
        <w:gridCol w:w="209"/>
        <w:gridCol w:w="1138"/>
        <w:gridCol w:w="610"/>
        <w:gridCol w:w="2092"/>
      </w:tblGrid>
      <w:tr w14:paraId="14A33EA4">
        <w:trPr>
          <w:trHeight w:val="589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8F13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DEA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8D9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0B23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0E8F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职称/职务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83C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0F34F18">
        <w:trPr>
          <w:trHeight w:val="589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C8C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单位</w:t>
            </w:r>
          </w:p>
        </w:tc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8B2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BB52136">
        <w:trPr>
          <w:trHeight w:val="607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5151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电子邮箱</w:t>
            </w:r>
          </w:p>
        </w:tc>
        <w:tc>
          <w:tcPr>
            <w:tcW w:w="4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652C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0D2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电话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0FB3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8F3EE96">
        <w:trPr>
          <w:trHeight w:val="589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16FF">
            <w:pPr>
              <w:widowControl/>
              <w:spacing w:line="270" w:lineRule="atLeast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发言</w:t>
            </w:r>
            <w:r>
              <w:rPr>
                <w:rFonts w:ascii="宋体" w:hAnsi="宋体" w:eastAsia="宋体"/>
                <w:spacing w:val="-12"/>
                <w:kern w:val="0"/>
                <w:sz w:val="24"/>
              </w:rPr>
              <w:t>题目</w:t>
            </w:r>
          </w:p>
        </w:tc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A35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9C59A72">
        <w:trPr>
          <w:trHeight w:val="5449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C9BC">
            <w:pPr>
              <w:widowControl/>
              <w:spacing w:line="270" w:lineRule="atLeast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发言摘要</w:t>
            </w:r>
          </w:p>
          <w:p w14:paraId="54BFDB7C">
            <w:pPr>
              <w:widowControl/>
              <w:spacing w:line="270" w:lineRule="atLeast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（</w:t>
            </w:r>
            <w:r>
              <w:rPr>
                <w:rFonts w:ascii="宋体" w:hAnsi="宋体" w:eastAsia="宋体"/>
                <w:spacing w:val="-12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00字左右）</w:t>
            </w:r>
          </w:p>
        </w:tc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CEF624">
            <w:pPr>
              <w:tabs>
                <w:tab w:val="left" w:pos="2910"/>
              </w:tabs>
              <w:rPr>
                <w:rFonts w:hint="eastAsia"/>
              </w:rPr>
            </w:pPr>
          </w:p>
        </w:tc>
      </w:tr>
      <w:tr w14:paraId="56162EA6">
        <w:trPr>
          <w:trHeight w:val="433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94F">
            <w:pPr>
              <w:widowControl/>
              <w:spacing w:line="60" w:lineRule="auto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是否安排住宿</w:t>
            </w:r>
          </w:p>
        </w:tc>
        <w:tc>
          <w:tcPr>
            <w:tcW w:w="318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799FE">
            <w:pPr>
              <w:widowControl/>
              <w:spacing w:line="27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B8D8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合住或独住</w:t>
            </w:r>
          </w:p>
        </w:tc>
        <w:tc>
          <w:tcPr>
            <w:tcW w:w="2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0346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CD1B944">
        <w:trPr>
          <w:trHeight w:val="433" w:hRule="atLeast"/>
          <w:jc w:val="center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8862D">
            <w:pPr>
              <w:widowControl/>
              <w:spacing w:line="60" w:lineRule="auto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kern w:val="0"/>
                <w:sz w:val="24"/>
              </w:rPr>
              <w:t>住宿日期</w:t>
            </w:r>
          </w:p>
          <w:p w14:paraId="5E102717">
            <w:pPr>
              <w:widowControl/>
              <w:spacing w:line="60" w:lineRule="auto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  <w:r>
              <w:rPr>
                <w:rFonts w:ascii="宋体" w:hAnsi="宋体" w:eastAsia="宋体"/>
                <w:spacing w:val="-12"/>
                <w:kern w:val="0"/>
                <w:sz w:val="24"/>
              </w:rPr>
              <w:t>（请打</w:t>
            </w:r>
            <w:r>
              <w:rPr>
                <w:rFonts w:ascii="宋体" w:hAnsi="宋体" w:eastAsia="宋体"/>
                <w:spacing w:val="-12"/>
                <w:kern w:val="0"/>
                <w:sz w:val="24"/>
              </w:rPr>
              <w:sym w:font="Wingdings" w:char="F0FC"/>
            </w:r>
            <w:r>
              <w:rPr>
                <w:rFonts w:ascii="宋体" w:hAnsi="宋体" w:eastAsia="宋体"/>
                <w:spacing w:val="-12"/>
                <w:kern w:val="0"/>
                <w:sz w:val="24"/>
              </w:rPr>
              <w:t>）</w:t>
            </w: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886C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6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76FF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E1664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2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DC9C1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81AA45C">
        <w:trPr>
          <w:trHeight w:val="442" w:hRule="atLeast"/>
          <w:jc w:val="center"/>
        </w:trPr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2D5">
            <w:pPr>
              <w:widowControl/>
              <w:spacing w:line="60" w:lineRule="auto"/>
              <w:jc w:val="center"/>
              <w:rPr>
                <w:rFonts w:hint="eastAsia" w:ascii="宋体" w:hAnsi="宋体"/>
                <w:spacing w:val="-12"/>
                <w:kern w:val="0"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56C6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6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A242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97499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2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AFB61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015B9681">
      <w:pPr>
        <w:rPr>
          <w:rFonts w:ascii="Segoe UI" w:hAnsi="Segoe UI" w:eastAsia="宋体" w:cs="Segoe UI"/>
          <w:kern w:val="0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E"/>
    <w:rsid w:val="000530EA"/>
    <w:rsid w:val="00055320"/>
    <w:rsid w:val="000559FF"/>
    <w:rsid w:val="000C2A40"/>
    <w:rsid w:val="000D2F3C"/>
    <w:rsid w:val="000E10A7"/>
    <w:rsid w:val="00117D15"/>
    <w:rsid w:val="001414C4"/>
    <w:rsid w:val="00176093"/>
    <w:rsid w:val="001B1B45"/>
    <w:rsid w:val="001F1298"/>
    <w:rsid w:val="00290547"/>
    <w:rsid w:val="00297C1C"/>
    <w:rsid w:val="003476A0"/>
    <w:rsid w:val="003508B0"/>
    <w:rsid w:val="003522FD"/>
    <w:rsid w:val="00375678"/>
    <w:rsid w:val="004071B7"/>
    <w:rsid w:val="00446427"/>
    <w:rsid w:val="0046114B"/>
    <w:rsid w:val="00506C00"/>
    <w:rsid w:val="0053502B"/>
    <w:rsid w:val="00596F71"/>
    <w:rsid w:val="005E433A"/>
    <w:rsid w:val="005F15F9"/>
    <w:rsid w:val="00691329"/>
    <w:rsid w:val="006D7F08"/>
    <w:rsid w:val="006E6C2A"/>
    <w:rsid w:val="00722BCF"/>
    <w:rsid w:val="00731856"/>
    <w:rsid w:val="007D78E4"/>
    <w:rsid w:val="008145C9"/>
    <w:rsid w:val="008273FA"/>
    <w:rsid w:val="00845064"/>
    <w:rsid w:val="008469F1"/>
    <w:rsid w:val="008D6CD5"/>
    <w:rsid w:val="008F3BFD"/>
    <w:rsid w:val="0093491E"/>
    <w:rsid w:val="00A03214"/>
    <w:rsid w:val="00A614D6"/>
    <w:rsid w:val="00A73796"/>
    <w:rsid w:val="00A90979"/>
    <w:rsid w:val="00AD3902"/>
    <w:rsid w:val="00B23722"/>
    <w:rsid w:val="00B3432D"/>
    <w:rsid w:val="00BB7BA8"/>
    <w:rsid w:val="00C220F5"/>
    <w:rsid w:val="00CC223C"/>
    <w:rsid w:val="00CE6E38"/>
    <w:rsid w:val="00D50022"/>
    <w:rsid w:val="00D6107B"/>
    <w:rsid w:val="00E4332F"/>
    <w:rsid w:val="00E56FA5"/>
    <w:rsid w:val="00E92E24"/>
    <w:rsid w:val="00EB4D1B"/>
    <w:rsid w:val="00EC029D"/>
    <w:rsid w:val="00F51E5B"/>
    <w:rsid w:val="00F80538"/>
    <w:rsid w:val="00FF7411"/>
    <w:rsid w:val="19056CC2"/>
    <w:rsid w:val="64422346"/>
    <w:rsid w:val="65730BA1"/>
    <w:rsid w:val="678420E1"/>
    <w:rsid w:val="7404509E"/>
    <w:rsid w:val="75FFF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1176</Words>
  <Characters>1290</Characters>
  <Lines>10</Lines>
  <Paragraphs>3</Paragraphs>
  <TotalTime>21</TotalTime>
  <ScaleCrop>false</ScaleCrop>
  <LinksUpToDate>false</LinksUpToDate>
  <CharactersWithSpaces>1302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2026-03-05T11:48:00Z</dcterms:created>
  <dc:creator>Chen Marshall</dc:creator>
  <cp:lastModifiedBy>張怡欣</cp:lastModifiedBy>
  <dcterms:modified xsi:type="dcterms:W3CDTF">2026-03-09T16:35:29Z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eyJoZGlkIjoiNWM0MmNmNTQ4MzY2Y2YzZGYyYTUzOTE1Y2Y5NDdhYzgiLCJ1c2VySWQiOiI1NTgzOTAxNTYifQ==</vt:lpwstr>
  </property>
  <property fmtid="{D5CDD505-2E9C-101B-9397-08002B2CF9AE}" pid="3" name="KSOProductBuildVer">
    <vt:lpwstr>2052-6.14.0.8924</vt:lpwstr>
  </property>
  <property fmtid="{D5CDD505-2E9C-101B-9397-08002B2CF9AE}" pid="4" name="ICV">
    <vt:lpwstr>5AB9C74E4575EA075186AE69C48EC487_43</vt:lpwstr>
  </property>
</Properties>
</file>