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4621B" w14:textId="77777777" w:rsidR="0006729D" w:rsidRDefault="0006729D" w:rsidP="0006729D">
      <w:pPr>
        <w:spacing w:line="400" w:lineRule="exact"/>
        <w:jc w:val="center"/>
        <w:rPr>
          <w:rFonts w:ascii="Times New Roman" w:eastAsia="仿宋" w:hAnsi="Times New Roman" w:cs="Arial"/>
          <w:b/>
          <w:bCs/>
          <w:color w:val="000000"/>
          <w:kern w:val="0"/>
          <w:sz w:val="28"/>
          <w:szCs w:val="32"/>
        </w:rPr>
      </w:pPr>
      <w:bookmarkStart w:id="0" w:name="_GoBack"/>
      <w:r>
        <w:rPr>
          <w:rFonts w:ascii="Times New Roman" w:eastAsia="仿宋" w:hAnsi="Times New Roman" w:cs="Arial" w:hint="eastAsia"/>
          <w:b/>
          <w:bCs/>
          <w:color w:val="000000"/>
          <w:kern w:val="0"/>
          <w:sz w:val="28"/>
          <w:szCs w:val="32"/>
        </w:rPr>
        <w:t>全国多模态与功能语言学学术研讨会</w:t>
      </w:r>
    </w:p>
    <w:p w14:paraId="547478E7" w14:textId="77777777" w:rsidR="0006729D" w:rsidRDefault="0006729D" w:rsidP="0006729D">
      <w:pPr>
        <w:spacing w:line="400" w:lineRule="exact"/>
        <w:jc w:val="center"/>
        <w:rPr>
          <w:rFonts w:ascii="Times New Roman" w:eastAsia="仿宋" w:hAnsi="Times New Roman" w:cs="Arial"/>
          <w:b/>
          <w:bCs/>
          <w:color w:val="000000"/>
          <w:kern w:val="0"/>
          <w:sz w:val="28"/>
          <w:szCs w:val="32"/>
        </w:rPr>
      </w:pPr>
      <w:r>
        <w:rPr>
          <w:rFonts w:ascii="Times New Roman" w:eastAsia="仿宋" w:hAnsi="Times New Roman" w:cs="Arial" w:hint="eastAsia"/>
          <w:b/>
          <w:bCs/>
          <w:color w:val="000000"/>
          <w:kern w:val="0"/>
          <w:sz w:val="28"/>
          <w:szCs w:val="32"/>
        </w:rPr>
        <w:t>参会回执</w:t>
      </w:r>
      <w:bookmarkEnd w:id="0"/>
    </w:p>
    <w:p w14:paraId="134F209E" w14:textId="77777777" w:rsidR="0006729D" w:rsidRDefault="0006729D" w:rsidP="0006729D">
      <w:pPr>
        <w:spacing w:line="400" w:lineRule="exact"/>
        <w:jc w:val="center"/>
        <w:rPr>
          <w:rFonts w:ascii="Times New Roman" w:eastAsia="仿宋" w:hAnsi="Times New Roman" w:cs="Arial"/>
          <w:b/>
          <w:bCs/>
          <w:color w:val="000000"/>
          <w:kern w:val="0"/>
          <w:sz w:val="32"/>
          <w:szCs w:val="32"/>
        </w:rPr>
      </w:pPr>
    </w:p>
    <w:tbl>
      <w:tblPr>
        <w:tblW w:w="90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409"/>
        <w:gridCol w:w="1275"/>
        <w:gridCol w:w="2863"/>
      </w:tblGrid>
      <w:tr w:rsidR="0006729D" w14:paraId="66DCD18E" w14:textId="77777777" w:rsidTr="00C602B6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1A0C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3798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802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841C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6729D" w14:paraId="2A2755F2" w14:textId="77777777" w:rsidTr="00C602B6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14F2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205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6729D" w14:paraId="7418C3A8" w14:textId="77777777" w:rsidTr="00C602B6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ED5F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1CA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8C7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4E54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6729D" w14:paraId="4F2E465C" w14:textId="77777777" w:rsidTr="00C602B6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762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56A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BE5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6729D" w14:paraId="251EBE3A" w14:textId="77777777" w:rsidTr="00C602B6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0CEA" w14:textId="77777777" w:rsidR="0006729D" w:rsidRDefault="0006729D" w:rsidP="00C602B6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082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3D2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6729D" w14:paraId="5A3EEEBB" w14:textId="77777777" w:rsidTr="00C602B6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6FDE" w14:textId="77777777" w:rsidR="0006729D" w:rsidRDefault="0006729D" w:rsidP="00C602B6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655A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EF09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6729D" w14:paraId="06B7146F" w14:textId="77777777" w:rsidTr="00C602B6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5A32" w14:textId="77777777" w:rsidR="0006729D" w:rsidRDefault="0006729D" w:rsidP="00C602B6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6F8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AE3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6729D" w14:paraId="1154E668" w14:textId="77777777" w:rsidTr="00C602B6">
        <w:trPr>
          <w:trHeight w:val="343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7A21E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参与形式</w:t>
            </w:r>
          </w:p>
          <w:p w14:paraId="2C3330CA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（可多选，请打√）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91B2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）申请组织专题小组研讨</w:t>
            </w:r>
          </w:p>
          <w:p w14:paraId="2F592B1D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）参加专题小组汇报</w:t>
            </w:r>
          </w:p>
          <w:p w14:paraId="0AD7BC06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 ）仅听会，不参加任何汇报</w:t>
            </w:r>
          </w:p>
        </w:tc>
      </w:tr>
      <w:tr w:rsidR="0006729D" w14:paraId="7A52DA0B" w14:textId="77777777" w:rsidTr="00C602B6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7EE6A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汇报内容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8B1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专题小组研讨主题/个人汇报题目/青年学者汇报题目（中文或英文）：</w:t>
            </w:r>
          </w:p>
          <w:p w14:paraId="4AB419E9" w14:textId="77777777" w:rsidR="0006729D" w:rsidRDefault="0006729D" w:rsidP="00C602B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6729D" w14:paraId="14C7E97E" w14:textId="77777777" w:rsidTr="00C602B6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CAC9" w14:textId="77777777" w:rsidR="0006729D" w:rsidRDefault="0006729D" w:rsidP="00C602B6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6558" w14:textId="77777777" w:rsidR="0006729D" w:rsidRDefault="0006729D" w:rsidP="00C602B6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主题类别（参考会议通知中的8个主题）：</w:t>
            </w:r>
          </w:p>
        </w:tc>
      </w:tr>
      <w:tr w:rsidR="0006729D" w14:paraId="47D6F616" w14:textId="77777777" w:rsidTr="00C602B6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3873" w14:textId="77777777" w:rsidR="0006729D" w:rsidRDefault="0006729D" w:rsidP="00C602B6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7E06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摘要及关键词（中文或英文，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字以内）：</w:t>
            </w:r>
          </w:p>
          <w:p w14:paraId="57E69BBF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4F1D9FC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D446C18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4F39C81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0C7B4C9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86F7E80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854DB87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A769A85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31296F1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7B355EFC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989D5AC" w14:textId="77777777" w:rsidR="0006729D" w:rsidRDefault="0006729D" w:rsidP="00C602B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1CAB723A" w14:textId="77777777" w:rsidR="0006729D" w:rsidRDefault="0006729D" w:rsidP="0006729D">
      <w:pPr>
        <w:spacing w:line="400" w:lineRule="exact"/>
        <w:ind w:leftChars="-202" w:left="-424" w:rightChars="-230" w:right="-483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>注：请专题小组研讨的组织者和参加研讨的参会者于1</w:t>
      </w:r>
      <w:r>
        <w:rPr>
          <w:rFonts w:ascii="仿宋" w:eastAsia="仿宋" w:hAnsi="仿宋" w:cs="Times New Roman"/>
          <w:color w:val="000000"/>
          <w:sz w:val="24"/>
          <w:szCs w:val="24"/>
        </w:rPr>
        <w:t>2</w:t>
      </w:r>
      <w:r>
        <w:rPr>
          <w:rFonts w:ascii="仿宋" w:eastAsia="仿宋" w:hAnsi="仿宋" w:cs="Times New Roman" w:hint="eastAsia"/>
          <w:color w:val="000000"/>
          <w:sz w:val="24"/>
          <w:szCs w:val="24"/>
        </w:rPr>
        <w:t>月</w:t>
      </w:r>
      <w:r>
        <w:rPr>
          <w:rFonts w:ascii="仿宋" w:eastAsia="仿宋" w:hAnsi="仿宋" w:cs="Times New Roman"/>
          <w:color w:val="000000"/>
          <w:sz w:val="24"/>
          <w:szCs w:val="24"/>
        </w:rPr>
        <w:t>10</w:t>
      </w:r>
      <w:r>
        <w:rPr>
          <w:rFonts w:ascii="仿宋" w:eastAsia="仿宋" w:hAnsi="仿宋" w:cs="Times New Roman" w:hint="eastAsia"/>
          <w:color w:val="000000"/>
          <w:sz w:val="24"/>
          <w:szCs w:val="24"/>
        </w:rPr>
        <w:t>日前发送回执与摘要。</w:t>
      </w:r>
    </w:p>
    <w:p w14:paraId="7849D270" w14:textId="77777777" w:rsidR="0006729D" w:rsidRDefault="0006729D" w:rsidP="0006729D">
      <w:pPr>
        <w:spacing w:line="400" w:lineRule="exact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</w:p>
    <w:p w14:paraId="431B1BCE" w14:textId="77777777" w:rsidR="0006729D" w:rsidRDefault="0006729D" w:rsidP="0006729D">
      <w:pPr>
        <w:jc w:val="right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>中国英汉语比较研究会功能语言学专业委员会</w:t>
      </w:r>
    </w:p>
    <w:p w14:paraId="02069744" w14:textId="77777777" w:rsidR="0006729D" w:rsidRDefault="0006729D" w:rsidP="0006729D">
      <w:pPr>
        <w:jc w:val="right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>同济大学外国语学院</w:t>
      </w:r>
    </w:p>
    <w:p w14:paraId="51EE1544" w14:textId="77777777" w:rsidR="00121DBC" w:rsidRDefault="00121DBC"/>
    <w:sectPr w:rsidR="0012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335E6" w14:textId="77777777" w:rsidR="0006729D" w:rsidRDefault="0006729D" w:rsidP="0006729D">
      <w:r>
        <w:separator/>
      </w:r>
    </w:p>
  </w:endnote>
  <w:endnote w:type="continuationSeparator" w:id="0">
    <w:p w14:paraId="4CC4B35F" w14:textId="77777777" w:rsidR="0006729D" w:rsidRDefault="0006729D" w:rsidP="0006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AC262" w14:textId="77777777" w:rsidR="0006729D" w:rsidRDefault="0006729D" w:rsidP="0006729D">
      <w:r>
        <w:separator/>
      </w:r>
    </w:p>
  </w:footnote>
  <w:footnote w:type="continuationSeparator" w:id="0">
    <w:p w14:paraId="4E89AD07" w14:textId="77777777" w:rsidR="0006729D" w:rsidRDefault="0006729D" w:rsidP="0006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CA"/>
    <w:rsid w:val="0006729D"/>
    <w:rsid w:val="00121DBC"/>
    <w:rsid w:val="00B2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65A9469-75DB-41BA-AD16-ADB1BACC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29D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2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2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2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张琳琳</dc:creator>
  <cp:keywords/>
  <dc:description/>
  <cp:lastModifiedBy>张琳琳</cp:lastModifiedBy>
  <cp:revision>2</cp:revision>
  <dcterms:created xsi:type="dcterms:W3CDTF">2023-11-17T06:59:00Z</dcterms:created>
  <dcterms:modified xsi:type="dcterms:W3CDTF">2023-11-17T07:00:00Z</dcterms:modified>
</cp:coreProperties>
</file>